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611F6" w14:textId="4646C567" w:rsidR="009A227C" w:rsidRDefault="006A062F" w:rsidP="006A062F">
      <w:pPr>
        <w:jc w:val="center"/>
        <w:rPr>
          <w:rStyle w:val="a3"/>
          <w:rFonts w:ascii="微软雅黑" w:eastAsia="微软雅黑" w:hAnsi="微软雅黑"/>
          <w:color w:val="000000"/>
          <w:sz w:val="33"/>
          <w:szCs w:val="33"/>
          <w:shd w:val="clear" w:color="auto" w:fill="FFFFFF"/>
        </w:rPr>
      </w:pPr>
      <w:r>
        <w:rPr>
          <w:rStyle w:val="a3"/>
          <w:rFonts w:ascii="微软雅黑" w:eastAsia="微软雅黑" w:hAnsi="微软雅黑" w:hint="eastAsia"/>
          <w:color w:val="000000"/>
          <w:sz w:val="33"/>
          <w:szCs w:val="33"/>
          <w:shd w:val="clear" w:color="auto" w:fill="FFFFFF"/>
        </w:rPr>
        <w:t>保安员在自身防卫时应注意的问题</w:t>
      </w:r>
    </w:p>
    <w:p w14:paraId="240FD41D" w14:textId="0E493242" w:rsidR="006A062F" w:rsidRDefault="006A062F" w:rsidP="006A062F">
      <w:pPr>
        <w:jc w:val="center"/>
        <w:rPr>
          <w:rStyle w:val="a3"/>
          <w:rFonts w:ascii="微软雅黑" w:eastAsia="微软雅黑" w:hAnsi="微软雅黑"/>
          <w:color w:val="000000"/>
          <w:sz w:val="33"/>
          <w:szCs w:val="33"/>
          <w:shd w:val="clear" w:color="auto" w:fill="FFFFFF"/>
        </w:rPr>
      </w:pPr>
    </w:p>
    <w:p w14:paraId="509AB495" w14:textId="77777777" w:rsidR="006A062F" w:rsidRDefault="006A062F" w:rsidP="006A062F">
      <w:pPr>
        <w:pStyle w:val="a4"/>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30"/>
          <w:szCs w:val="30"/>
        </w:rPr>
        <w:t>当前，随着经济发展，社会治安形势日趋严峻。保安队伍作为维护社会稳定、维护公共安全和治安秩序的重要治安社会力量和辅助警察力量，面临着越来越严峻的考验。</w:t>
      </w:r>
    </w:p>
    <w:p w14:paraId="5A0E8BF9"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保安员所从事的行业具有一定的风险性，在实际工作中，经常发生保安员勇斗歹徒英勇负伤甚至牺牲的事件。保一方平安的职责，使得保安员在国家和人民生命财产安全受到侵害时挺身而出，无论什么时候，这种使命感和责任感都是值得提倡的。</w:t>
      </w:r>
    </w:p>
    <w:p w14:paraId="7B1CB31C"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为尽量避免流血牺牲，把危险降到最低保安员应在充分做好自身防卫的情况下，与歹徒展开搏斗，有勇有谋，沉着冷静，合理利用战术将其擒获。</w:t>
      </w:r>
    </w:p>
    <w:p w14:paraId="17102958"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w:t>
      </w:r>
      <w:proofErr w:type="gramStart"/>
      <w:r>
        <w:rPr>
          <w:rFonts w:ascii="微软雅黑" w:eastAsia="微软雅黑" w:hAnsi="微软雅黑" w:hint="eastAsia"/>
          <w:color w:val="000000"/>
          <w:sz w:val="30"/>
          <w:szCs w:val="30"/>
        </w:rPr>
        <w:t>防夺凶器</w:t>
      </w:r>
      <w:proofErr w:type="gramEnd"/>
      <w:r>
        <w:rPr>
          <w:rFonts w:ascii="微软雅黑" w:eastAsia="微软雅黑" w:hAnsi="微软雅黑" w:hint="eastAsia"/>
          <w:color w:val="000000"/>
          <w:sz w:val="30"/>
          <w:szCs w:val="30"/>
        </w:rPr>
        <w:t>时需要注意的事项</w:t>
      </w:r>
    </w:p>
    <w:p w14:paraId="620EC54C"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在遇到歹徒手拿凶器时，首先要看清是何种凶器，在</w:t>
      </w:r>
      <w:proofErr w:type="gramStart"/>
      <w:r>
        <w:rPr>
          <w:rFonts w:ascii="微软雅黑" w:eastAsia="微软雅黑" w:hAnsi="微软雅黑" w:hint="eastAsia"/>
          <w:color w:val="000000"/>
          <w:sz w:val="30"/>
          <w:szCs w:val="30"/>
        </w:rPr>
        <w:t>防夺不同</w:t>
      </w:r>
      <w:proofErr w:type="gramEnd"/>
      <w:r>
        <w:rPr>
          <w:rFonts w:ascii="微软雅黑" w:eastAsia="微软雅黑" w:hAnsi="微软雅黑" w:hint="eastAsia"/>
          <w:color w:val="000000"/>
          <w:sz w:val="30"/>
          <w:szCs w:val="30"/>
        </w:rPr>
        <w:t>的凶器时需要注意以下问题。</w:t>
      </w:r>
    </w:p>
    <w:p w14:paraId="6BB3D484"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w:t>
      </w:r>
      <w:proofErr w:type="gramStart"/>
      <w:r>
        <w:rPr>
          <w:rFonts w:ascii="微软雅黑" w:eastAsia="微软雅黑" w:hAnsi="微软雅黑" w:hint="eastAsia"/>
          <w:color w:val="000000"/>
          <w:sz w:val="30"/>
          <w:szCs w:val="30"/>
        </w:rPr>
        <w:t>防夺匕首</w:t>
      </w:r>
      <w:proofErr w:type="gramEnd"/>
      <w:r>
        <w:rPr>
          <w:rFonts w:ascii="微软雅黑" w:eastAsia="微软雅黑" w:hAnsi="微软雅黑" w:hint="eastAsia"/>
          <w:color w:val="000000"/>
          <w:sz w:val="30"/>
          <w:szCs w:val="30"/>
        </w:rPr>
        <w:t>：头脑必须冷静，利用角度和时间差进攻;要灵活、果断、随机应变，乘歹徒不备，抓住一切有利时机向歹徒猛攻;当歹徒在背后用匕首威胁我时，应迅速</w:t>
      </w:r>
      <w:proofErr w:type="gramStart"/>
      <w:r>
        <w:rPr>
          <w:rFonts w:ascii="微软雅黑" w:eastAsia="微软雅黑" w:hAnsi="微软雅黑" w:hint="eastAsia"/>
          <w:color w:val="000000"/>
          <w:sz w:val="30"/>
          <w:szCs w:val="30"/>
        </w:rPr>
        <w:t>辨明歹徒</w:t>
      </w:r>
      <w:proofErr w:type="gramEnd"/>
      <w:r>
        <w:rPr>
          <w:rFonts w:ascii="微软雅黑" w:eastAsia="微软雅黑" w:hAnsi="微软雅黑" w:hint="eastAsia"/>
          <w:color w:val="000000"/>
          <w:sz w:val="30"/>
          <w:szCs w:val="30"/>
        </w:rPr>
        <w:t>握刀是左手还是右手，然后进行解脱和反击;夜间歹徒用匕首向我刺击时，应准确判断刺击的方向和距离，以有效方法反击。</w:t>
      </w:r>
    </w:p>
    <w:p w14:paraId="6CECB8F9"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w:t>
      </w:r>
      <w:proofErr w:type="gramStart"/>
      <w:r>
        <w:rPr>
          <w:rFonts w:ascii="微软雅黑" w:eastAsia="微软雅黑" w:hAnsi="微软雅黑" w:hint="eastAsia"/>
          <w:color w:val="000000"/>
          <w:sz w:val="30"/>
          <w:szCs w:val="30"/>
        </w:rPr>
        <w:t>防夺菜刀</w:t>
      </w:r>
      <w:proofErr w:type="gramEnd"/>
      <w:r>
        <w:rPr>
          <w:rFonts w:ascii="微软雅黑" w:eastAsia="微软雅黑" w:hAnsi="微软雅黑" w:hint="eastAsia"/>
          <w:color w:val="000000"/>
          <w:sz w:val="30"/>
          <w:szCs w:val="30"/>
        </w:rPr>
        <w:t>：认清左手还是右手拿刀，左脚还是右脚在前，做好躲闪准备，不能掉头回跑。遇到比自己力量大的歹徒时，应</w:t>
      </w:r>
      <w:r>
        <w:rPr>
          <w:rFonts w:ascii="微软雅黑" w:eastAsia="微软雅黑" w:hAnsi="微软雅黑" w:hint="eastAsia"/>
          <w:color w:val="000000"/>
          <w:sz w:val="30"/>
          <w:szCs w:val="30"/>
        </w:rPr>
        <w:lastRenderedPageBreak/>
        <w:t>扬长避短，不可蛮干，</w:t>
      </w:r>
      <w:proofErr w:type="gramStart"/>
      <w:r>
        <w:rPr>
          <w:rFonts w:ascii="微软雅黑" w:eastAsia="微软雅黑" w:hAnsi="微软雅黑" w:hint="eastAsia"/>
          <w:color w:val="000000"/>
          <w:sz w:val="30"/>
          <w:szCs w:val="30"/>
        </w:rPr>
        <w:t>用巧力避开</w:t>
      </w:r>
      <w:proofErr w:type="gramEnd"/>
      <w:r>
        <w:rPr>
          <w:rFonts w:ascii="微软雅黑" w:eastAsia="微软雅黑" w:hAnsi="微软雅黑" w:hint="eastAsia"/>
          <w:color w:val="000000"/>
          <w:sz w:val="30"/>
          <w:szCs w:val="30"/>
        </w:rPr>
        <w:t>，寻机攻其要害;抓住歹徒进攻中出现的空隙，以闪进动</w:t>
      </w:r>
      <w:proofErr w:type="gramStart"/>
      <w:r>
        <w:rPr>
          <w:rFonts w:ascii="微软雅黑" w:eastAsia="微软雅黑" w:hAnsi="微软雅黑" w:hint="eastAsia"/>
          <w:color w:val="000000"/>
          <w:sz w:val="30"/>
          <w:szCs w:val="30"/>
        </w:rPr>
        <w:t>作迅速</w:t>
      </w:r>
      <w:proofErr w:type="gramEnd"/>
      <w:r>
        <w:rPr>
          <w:rFonts w:ascii="微软雅黑" w:eastAsia="微软雅黑" w:hAnsi="微软雅黑" w:hint="eastAsia"/>
          <w:color w:val="000000"/>
          <w:sz w:val="30"/>
          <w:szCs w:val="30"/>
        </w:rPr>
        <w:t>贴近歹徒，猛击要害。实践中，不能用臂架挡，并少用挡、抓等接触性动作。原则是先打后擒。</w:t>
      </w:r>
    </w:p>
    <w:p w14:paraId="50810D62"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3、</w:t>
      </w:r>
      <w:proofErr w:type="gramStart"/>
      <w:r>
        <w:rPr>
          <w:rFonts w:ascii="微软雅黑" w:eastAsia="微软雅黑" w:hAnsi="微软雅黑" w:hint="eastAsia"/>
          <w:color w:val="000000"/>
          <w:sz w:val="30"/>
          <w:szCs w:val="30"/>
        </w:rPr>
        <w:t>防夺棍棒</w:t>
      </w:r>
      <w:proofErr w:type="gramEnd"/>
      <w:r>
        <w:rPr>
          <w:rFonts w:ascii="微软雅黑" w:eastAsia="微软雅黑" w:hAnsi="微软雅黑" w:hint="eastAsia"/>
          <w:color w:val="000000"/>
          <w:sz w:val="30"/>
          <w:szCs w:val="30"/>
        </w:rPr>
        <w:t>：看准</w:t>
      </w:r>
      <w:proofErr w:type="gramStart"/>
      <w:r>
        <w:rPr>
          <w:rFonts w:ascii="微软雅黑" w:eastAsia="微软雅黑" w:hAnsi="微软雅黑" w:hint="eastAsia"/>
          <w:color w:val="000000"/>
          <w:sz w:val="30"/>
          <w:szCs w:val="30"/>
        </w:rPr>
        <w:t>歹徒欲击我</w:t>
      </w:r>
      <w:proofErr w:type="gramEnd"/>
      <w:r>
        <w:rPr>
          <w:rFonts w:ascii="微软雅黑" w:eastAsia="微软雅黑" w:hAnsi="微软雅黑" w:hint="eastAsia"/>
          <w:color w:val="000000"/>
          <w:sz w:val="30"/>
          <w:szCs w:val="30"/>
        </w:rPr>
        <w:t>的部位及攻击方法，而后迅速闪身;近身要迅速，一旦贴近歹徒要连续击打;不与歹徒拉开距离，进</w:t>
      </w:r>
      <w:proofErr w:type="gramStart"/>
      <w:r>
        <w:rPr>
          <w:rFonts w:ascii="微软雅黑" w:eastAsia="微软雅黑" w:hAnsi="微软雅黑" w:hint="eastAsia"/>
          <w:color w:val="000000"/>
          <w:sz w:val="30"/>
          <w:szCs w:val="30"/>
        </w:rPr>
        <w:t>身后要</w:t>
      </w:r>
      <w:proofErr w:type="gramEnd"/>
      <w:r>
        <w:rPr>
          <w:rFonts w:ascii="微软雅黑" w:eastAsia="微软雅黑" w:hAnsi="微软雅黑" w:hint="eastAsia"/>
          <w:color w:val="000000"/>
          <w:sz w:val="30"/>
          <w:szCs w:val="30"/>
        </w:rPr>
        <w:t>多发勾、摆拳，多用肘、</w:t>
      </w:r>
      <w:proofErr w:type="gramStart"/>
      <w:r>
        <w:rPr>
          <w:rFonts w:ascii="微软雅黑" w:eastAsia="微软雅黑" w:hAnsi="微软雅黑" w:hint="eastAsia"/>
          <w:color w:val="000000"/>
          <w:sz w:val="30"/>
          <w:szCs w:val="30"/>
        </w:rPr>
        <w:t>膝法</w:t>
      </w:r>
      <w:proofErr w:type="gramEnd"/>
      <w:r>
        <w:rPr>
          <w:rFonts w:ascii="微软雅黑" w:eastAsia="微软雅黑" w:hAnsi="微软雅黑" w:hint="eastAsia"/>
          <w:color w:val="000000"/>
          <w:sz w:val="30"/>
          <w:szCs w:val="30"/>
        </w:rPr>
        <w:t>;歹徒点棍时，要向左躲闪后近身;歹徒劈棍时，要抢在歹徒劈</w:t>
      </w:r>
      <w:proofErr w:type="gramStart"/>
      <w:r>
        <w:rPr>
          <w:rFonts w:ascii="微软雅黑" w:eastAsia="微软雅黑" w:hAnsi="微软雅黑" w:hint="eastAsia"/>
          <w:color w:val="000000"/>
          <w:sz w:val="30"/>
          <w:szCs w:val="30"/>
        </w:rPr>
        <w:t>棍前进身</w:t>
      </w:r>
      <w:proofErr w:type="gramEnd"/>
      <w:r>
        <w:rPr>
          <w:rFonts w:ascii="微软雅黑" w:eastAsia="微软雅黑" w:hAnsi="微软雅黑" w:hint="eastAsia"/>
          <w:color w:val="000000"/>
          <w:sz w:val="30"/>
          <w:szCs w:val="30"/>
        </w:rPr>
        <w:t>;歹徒扫棍时，要在</w:t>
      </w:r>
      <w:proofErr w:type="gramStart"/>
      <w:r>
        <w:rPr>
          <w:rFonts w:ascii="微软雅黑" w:eastAsia="微软雅黑" w:hAnsi="微软雅黑" w:hint="eastAsia"/>
          <w:color w:val="000000"/>
          <w:sz w:val="30"/>
          <w:szCs w:val="30"/>
        </w:rPr>
        <w:t>其扫棍前</w:t>
      </w:r>
      <w:proofErr w:type="gramEnd"/>
      <w:r>
        <w:rPr>
          <w:rFonts w:ascii="微软雅黑" w:eastAsia="微软雅黑" w:hAnsi="微软雅黑" w:hint="eastAsia"/>
          <w:color w:val="000000"/>
          <w:sz w:val="30"/>
          <w:szCs w:val="30"/>
        </w:rPr>
        <w:t>后进身;上扫棍时，要潜伏进身;下扫棍时，要跳步进身;歹徒棍下劈，我躲闪不及时，</w:t>
      </w:r>
      <w:proofErr w:type="gramStart"/>
      <w:r>
        <w:rPr>
          <w:rFonts w:ascii="微软雅黑" w:eastAsia="微软雅黑" w:hAnsi="微软雅黑" w:hint="eastAsia"/>
          <w:color w:val="000000"/>
          <w:sz w:val="30"/>
          <w:szCs w:val="30"/>
        </w:rPr>
        <w:t>应滚臂格挡接棍</w:t>
      </w:r>
      <w:proofErr w:type="gramEnd"/>
      <w:r>
        <w:rPr>
          <w:rFonts w:ascii="微软雅黑" w:eastAsia="微软雅黑" w:hAnsi="微软雅黑" w:hint="eastAsia"/>
          <w:color w:val="000000"/>
          <w:sz w:val="30"/>
          <w:szCs w:val="30"/>
        </w:rPr>
        <w:t>;歹徒</w:t>
      </w:r>
      <w:proofErr w:type="gramStart"/>
      <w:r>
        <w:rPr>
          <w:rFonts w:ascii="微软雅黑" w:eastAsia="微软雅黑" w:hAnsi="微软雅黑" w:hint="eastAsia"/>
          <w:color w:val="000000"/>
          <w:sz w:val="30"/>
          <w:szCs w:val="30"/>
        </w:rPr>
        <w:t>点棍我躲闪</w:t>
      </w:r>
      <w:proofErr w:type="gramEnd"/>
      <w:r>
        <w:rPr>
          <w:rFonts w:ascii="微软雅黑" w:eastAsia="微软雅黑" w:hAnsi="微软雅黑" w:hint="eastAsia"/>
          <w:color w:val="000000"/>
          <w:sz w:val="30"/>
          <w:szCs w:val="30"/>
        </w:rPr>
        <w:t>不及时，应向左右转体，减少点击部位，同时，顺势夺棍。</w:t>
      </w:r>
    </w:p>
    <w:p w14:paraId="01EB5C38"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4、</w:t>
      </w:r>
      <w:proofErr w:type="gramStart"/>
      <w:r>
        <w:rPr>
          <w:rFonts w:ascii="微软雅黑" w:eastAsia="微软雅黑" w:hAnsi="微软雅黑" w:hint="eastAsia"/>
          <w:color w:val="000000"/>
          <w:sz w:val="30"/>
          <w:szCs w:val="30"/>
        </w:rPr>
        <w:t>防夺手枪</w:t>
      </w:r>
      <w:proofErr w:type="gramEnd"/>
      <w:r>
        <w:rPr>
          <w:rFonts w:ascii="微软雅黑" w:eastAsia="微软雅黑" w:hAnsi="微软雅黑" w:hint="eastAsia"/>
          <w:color w:val="000000"/>
          <w:sz w:val="30"/>
          <w:szCs w:val="30"/>
        </w:rPr>
        <w:t>：设法靠近歹徒，当歹徒距我较远时，以采用秘密方法靠近为宜，由歹徒后或</w:t>
      </w:r>
      <w:proofErr w:type="gramStart"/>
      <w:r>
        <w:rPr>
          <w:rFonts w:ascii="微软雅黑" w:eastAsia="微软雅黑" w:hAnsi="微软雅黑" w:hint="eastAsia"/>
          <w:color w:val="000000"/>
          <w:sz w:val="30"/>
          <w:szCs w:val="30"/>
        </w:rPr>
        <w:t>歹徒侧抓歹徒</w:t>
      </w:r>
      <w:proofErr w:type="gramEnd"/>
      <w:r>
        <w:rPr>
          <w:rFonts w:ascii="微软雅黑" w:eastAsia="微软雅黑" w:hAnsi="微软雅黑" w:hint="eastAsia"/>
          <w:color w:val="000000"/>
          <w:sz w:val="30"/>
          <w:szCs w:val="30"/>
        </w:rPr>
        <w:t>手腕，向歹徒主动进攻，力求速战、速决;靠近歹徒时被发觉，应充分利用隐蔽物，巧妙地逐渐向歹徒靠近，在没有隐蔽物的情况下，原则上以“钟摆式”行动路线靠近歹徒;与歹徒突然相遇，必须采取勇猛、迅速的强行捕捉手段制服持枪歹徒;歹徒已将枪口对准我时，应随机应变，寻机向歹徒发起突然袭击，变被动为主动。</w:t>
      </w:r>
    </w:p>
    <w:p w14:paraId="3D3D8E3C"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5、对投掷物的躲闪和进攻，做闪身、下潜和伏地滚进等动作，避实就虚，向歹徒发起猛烈、迅速反击;躲闪后迅速向歹徒进攻，尽快靠近歹徒，将其擒获;不要盲目躲闪和消极躲避。</w:t>
      </w:r>
    </w:p>
    <w:p w14:paraId="7D866EFC"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格斗时应充分利用地形特点</w:t>
      </w:r>
    </w:p>
    <w:p w14:paraId="295CAC90"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lastRenderedPageBreak/>
        <w:t xml:space="preserve">　　对地形的掌握，充分利用地形特点也是克敌制胜的一个关键，这在战争时期需要，在和平时期同犯罪作斗争时一样重要。</w:t>
      </w:r>
    </w:p>
    <w:p w14:paraId="6354E342"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1、在敌众我寡情况下：分析周边地理环境，选择背后安全的地形，如背靠墙、建筑物等;战术原则是快、准、狠，一招制敌;多做拳脚法，少用摔法，尽量不做倒地动作。</w:t>
      </w:r>
    </w:p>
    <w:p w14:paraId="4A9F37BD"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2、在楼道、街巷格斗时：此时，场地狭长，行动受限，格斗中应充分利用墙角、出入口等有利条件，出奇制胜;格斗中多以拳、腿直线攻击歹徒，少发摆、扫腿，以免因地形狭窄影响技术发挥。</w:t>
      </w:r>
    </w:p>
    <w:p w14:paraId="592A228D"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3、在饭店、酒馆中格斗时：眼观六路，耳听八方，注意背后的歹徒;桌椅多，妨碍腿部活动，可多使用上肢动作;格斗时可利用桌、椅</w:t>
      </w:r>
      <w:proofErr w:type="gramStart"/>
      <w:r>
        <w:rPr>
          <w:rFonts w:ascii="微软雅黑" w:eastAsia="微软雅黑" w:hAnsi="微软雅黑" w:hint="eastAsia"/>
          <w:color w:val="000000"/>
          <w:sz w:val="30"/>
          <w:szCs w:val="30"/>
        </w:rPr>
        <w:t>做为</w:t>
      </w:r>
      <w:proofErr w:type="gramEnd"/>
      <w:r>
        <w:rPr>
          <w:rFonts w:ascii="微软雅黑" w:eastAsia="微软雅黑" w:hAnsi="微软雅黑" w:hint="eastAsia"/>
          <w:color w:val="000000"/>
          <w:sz w:val="30"/>
          <w:szCs w:val="30"/>
        </w:rPr>
        <w:t>屏障进行掩护，并趁机抛掷碗、盘、酒瓶攻击歹徒。</w:t>
      </w:r>
    </w:p>
    <w:p w14:paraId="407C73B5"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4、在公共汽车上格斗时：因车内人员较多，几乎无场地，格斗中须多采用肘法、膝法，先打后擒;充分发动车内群众协同作战。</w:t>
      </w:r>
    </w:p>
    <w:p w14:paraId="016FC398"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5、在宽阔地带格斗时：场地较大，人员流动少，格斗时可用虚实结合的方法，拳脚相应，全面配合打法。战术原则是指东打西，出击果断;并可就地取材，如用石头、砖瓦等击打歹徒。</w:t>
      </w:r>
    </w:p>
    <w:p w14:paraId="37AF53B8"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6、在高坡乱石地与歹徒格斗时：应抢先占领制高点，从上向下踹、踏歹徒，可用石块，用脚铲土攻击歹徒，找准时机，可从上而下跳起来冲撞歹徒。</w:t>
      </w:r>
    </w:p>
    <w:p w14:paraId="5C2B87D8"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lastRenderedPageBreak/>
        <w:t xml:space="preserve">　　7、黑夜与歹徒格斗时：危险较大，应特别注意要背向光源;因视度不良，尽量不用手夺取歹徒凶器;可多使用冲拳、</w:t>
      </w:r>
      <w:proofErr w:type="gramStart"/>
      <w:r>
        <w:rPr>
          <w:rFonts w:ascii="微软雅黑" w:eastAsia="微软雅黑" w:hAnsi="微软雅黑" w:hint="eastAsia"/>
          <w:color w:val="000000"/>
          <w:sz w:val="30"/>
          <w:szCs w:val="30"/>
        </w:rPr>
        <w:t>侧踹等打法</w:t>
      </w:r>
      <w:proofErr w:type="gramEnd"/>
      <w:r>
        <w:rPr>
          <w:rFonts w:ascii="微软雅黑" w:eastAsia="微软雅黑" w:hAnsi="微软雅黑" w:hint="eastAsia"/>
          <w:color w:val="000000"/>
          <w:sz w:val="30"/>
          <w:szCs w:val="30"/>
        </w:rPr>
        <w:t>，放</w:t>
      </w:r>
      <w:proofErr w:type="gramStart"/>
      <w:r>
        <w:rPr>
          <w:rFonts w:ascii="微软雅黑" w:eastAsia="微软雅黑" w:hAnsi="微软雅黑" w:hint="eastAsia"/>
          <w:color w:val="000000"/>
          <w:sz w:val="30"/>
          <w:szCs w:val="30"/>
        </w:rPr>
        <w:t>长远击</w:t>
      </w:r>
      <w:proofErr w:type="gramEnd"/>
      <w:r>
        <w:rPr>
          <w:rFonts w:ascii="微软雅黑" w:eastAsia="微软雅黑" w:hAnsi="微软雅黑" w:hint="eastAsia"/>
          <w:color w:val="000000"/>
          <w:sz w:val="30"/>
          <w:szCs w:val="30"/>
        </w:rPr>
        <w:t>;同时放低姿势，并多向暗处躲闪，以便于观察歹徒。</w:t>
      </w:r>
    </w:p>
    <w:p w14:paraId="0D075226"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擒拿中巧妙运用心理战术</w:t>
      </w:r>
    </w:p>
    <w:p w14:paraId="6CE725C3"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1、眼法的妙用。</w:t>
      </w:r>
    </w:p>
    <w:p w14:paraId="7AA09F40"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(1)眼法的作用。</w:t>
      </w:r>
    </w:p>
    <w:p w14:paraId="7F0A4C5D"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人们常说“眼睛是心灵的窗户”。在惊心动魄的擒拿格斗中，眼睛的作用十分重要。不少武术门派都非常重视眼睛的培养和眼法的训练。擒拿中要运用眼法来体现战略战术，做到威慑对方，使对方产生一种畏惧、胆怯的心理，以便快速捕捉战机，克敌制胜。</w:t>
      </w:r>
    </w:p>
    <w:p w14:paraId="49207E33"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擒拿格斗中眼睛是第一个审视对方的感觉器官，通过眼睛的“观察”能够洞察对方的微妙变化，首先在“情报”和心理上获得优势。如果两眼观察的能力差，看不出对方技术动作与心理上的微小变化，或是虽能看出，却不及时，总是比对方慢半拍，甚至出现观察判断上的错误，这样的防卫必然会出现失误。所以说，观察歹徒是搏击中眼睛的第一功能。在快速的运动变换中，能够迅速做出相应的反应和动作是很不容易的。平时要注意眼功的锻炼，养成快速的反应和应变能力。</w:t>
      </w:r>
    </w:p>
    <w:p w14:paraId="7E965273"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在擒拿搏击时还要懂得眼法的运用。眼睛的细小变化和神态上的细小变化，往往会收到意想不到的效果。在擒拿搏击中也往</w:t>
      </w:r>
      <w:r>
        <w:rPr>
          <w:rFonts w:ascii="微软雅黑" w:eastAsia="微软雅黑" w:hAnsi="微软雅黑" w:hint="eastAsia"/>
          <w:color w:val="000000"/>
          <w:sz w:val="30"/>
          <w:szCs w:val="30"/>
        </w:rPr>
        <w:lastRenderedPageBreak/>
        <w:t>往因眼神的微小变化使对方造成错觉，起到诱惑、迷惑或麻痹歹徒的作用，达到我们进攻或是防守的目的，这就是防卫搏击中所运用的眼法。常用的眼法有“看上打下”、“看东打西”、“看上击下”、“看左击右”等等。</w:t>
      </w:r>
    </w:p>
    <w:p w14:paraId="67E60381"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(2)眼法的联系方法。</w:t>
      </w:r>
    </w:p>
    <w:p w14:paraId="7E216445"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练习眼法的方法很多，比如，“定视练习法”、“余光练习法”、“感应练习法”和“综合练习法”等等。最好的练习方法是与平时防卫技术动作招法相结合，使每个细小动作都随上眼神，步到身到，眼到手到。不论是进攻还是防守，都做到脚随手出、步随身换、神形相随，经过一段较长时间有意识的眼法练习，必会收到较好的效果。</w:t>
      </w:r>
    </w:p>
    <w:p w14:paraId="6210A74C"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2、巧打心理战。</w:t>
      </w:r>
    </w:p>
    <w:p w14:paraId="33EEEEBE"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人的一切活动都是在心理活动支配下进行的，防卫心理素质的好与坏，决定防卫技能的发挥，直接影响紧急情况下防卫策略的确立和实施。</w:t>
      </w:r>
    </w:p>
    <w:p w14:paraId="7049CA95"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遇到犯罪嫌疑人，首先要沉着镇定、机智果断地应变，然后再根据场景环境、势态变化及犯罪嫌疑人自身的情况采取灵活多变的策略。犯罪嫌疑人在作案时普遍具有惶恐不安的心理，听到一点声响便如惊弓之鸟，所以我们在实施防卫时要牢牢抓住罪犯的心理弱点，对方越心慌意乱，我们越要镇定，要利用高声呼叫、</w:t>
      </w:r>
      <w:proofErr w:type="gramStart"/>
      <w:r>
        <w:rPr>
          <w:rFonts w:ascii="微软雅黑" w:eastAsia="微软雅黑" w:hAnsi="微软雅黑" w:hint="eastAsia"/>
          <w:color w:val="000000"/>
          <w:sz w:val="30"/>
          <w:szCs w:val="30"/>
        </w:rPr>
        <w:t>佯叫来人</w:t>
      </w:r>
      <w:proofErr w:type="gramEnd"/>
      <w:r>
        <w:rPr>
          <w:rFonts w:ascii="微软雅黑" w:eastAsia="微软雅黑" w:hAnsi="微软雅黑" w:hint="eastAsia"/>
          <w:color w:val="000000"/>
          <w:sz w:val="30"/>
          <w:szCs w:val="30"/>
        </w:rPr>
        <w:t>和拖延时间等手段，对其施加心理压力，以寻找最佳的擒敌战机。同时还应迅速弄清罪犯心理变化的临界点。即由一种</w:t>
      </w:r>
      <w:r>
        <w:rPr>
          <w:rFonts w:ascii="微软雅黑" w:eastAsia="微软雅黑" w:hAnsi="微软雅黑" w:hint="eastAsia"/>
          <w:color w:val="000000"/>
          <w:sz w:val="30"/>
          <w:szCs w:val="30"/>
        </w:rPr>
        <w:lastRenderedPageBreak/>
        <w:t>状态转变为另一种状态的那个“点”，推而论之，犯罪心理的临界点可以理解为由一个犯罪动机转变为实施犯罪行动的分界线。因此，我们要尽可能在其达到临界点之前采取必要的手段。对于犯罪嫌疑人的心理临界点，一般可以通过观察其神态、举止行为、语言口气等方面来判断，如犯罪嫌疑人神态呈现犹豫不安、神态恐慌、左顾右盼，又迟迟不见攻击动作，或是攻击动作迟钝、无力，这说明其内心矛盾重重，底气不足，此时犯罪动机虽已暴露，犯罪事实虽已成立，但罪犯心理尚未达到临界点，尚未达到完全失去理智的程度，其行为尚</w:t>
      </w:r>
      <w:proofErr w:type="gramStart"/>
      <w:r>
        <w:rPr>
          <w:rFonts w:ascii="微软雅黑" w:eastAsia="微软雅黑" w:hAnsi="微软雅黑" w:hint="eastAsia"/>
          <w:color w:val="000000"/>
          <w:sz w:val="30"/>
          <w:szCs w:val="30"/>
        </w:rPr>
        <w:t>处于置变阶段</w:t>
      </w:r>
      <w:proofErr w:type="gramEnd"/>
      <w:r>
        <w:rPr>
          <w:rFonts w:ascii="微软雅黑" w:eastAsia="微软雅黑" w:hAnsi="微软雅黑" w:hint="eastAsia"/>
          <w:color w:val="000000"/>
          <w:sz w:val="30"/>
          <w:szCs w:val="30"/>
        </w:rPr>
        <w:t>，还没有突破“度”的制约，心理上尚有部分理智和抑制的因素存在。这时要立即采用各种手段和策略遏制其行为动机，使其犯罪终止或将其制服。除此以外，灵活的策略也是非常重要的，要随态势、场景和犯罪嫌疑人自身的变化而变化制敌策略。</w:t>
      </w:r>
    </w:p>
    <w:p w14:paraId="59EDB4FB"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因此，保安员在同犯罪嫌疑人周旋的过程中，具备良好的心理素质，掌握控制犯罪嫌疑人的临界点，运用灵活机动的战略战术是非常重要的。</w:t>
      </w:r>
    </w:p>
    <w:p w14:paraId="0F44EEF5"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不断提高自卫防范意识</w:t>
      </w:r>
    </w:p>
    <w:p w14:paraId="628FE473"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1、学习本领是防卫自身安全的基本需要。</w:t>
      </w:r>
    </w:p>
    <w:p w14:paraId="453BF980"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平时多流汗，战时少流血”，减少伤亡、最大程度保护自己的根本良策，是要练就一身过硬的擒敌本领。这就要求保安员在平时要加强身体锻炼，良好的身体素质是与犯罪嫌疑人较量时所必备的基本条件，同时又是掌握擒敌技能的基础。提高身体素</w:t>
      </w:r>
      <w:r>
        <w:rPr>
          <w:rFonts w:ascii="微软雅黑" w:eastAsia="微软雅黑" w:hAnsi="微软雅黑" w:hint="eastAsia"/>
          <w:color w:val="000000"/>
          <w:sz w:val="30"/>
          <w:szCs w:val="30"/>
        </w:rPr>
        <w:lastRenderedPageBreak/>
        <w:t>质的同时，还要苦练擒敌基本功，包括格斗技术、警棍使用技术、防卫技术、急救技术等。现在各地保安服务公司都有专人讲授擒敌预案、擒敌战术、擒敌谋略，学习时切莫有走过场的思想，这也是防卫自身的需要。本领学到手，才能做到临危不惧，处变不惊，减少流血牺牲。</w:t>
      </w:r>
    </w:p>
    <w:p w14:paraId="28DF88A8"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2、时刻具备危险意识。</w:t>
      </w:r>
    </w:p>
    <w:p w14:paraId="228A50C0"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保安工作具有一定的危险性。保安员在执勤时，不管什么时候都要具备危险意识，同时，还要具备认识危险的能力，能够及早发现潜藏的危险因素，只有</w:t>
      </w:r>
      <w:proofErr w:type="gramStart"/>
      <w:r>
        <w:rPr>
          <w:rFonts w:ascii="微软雅黑" w:eastAsia="微软雅黑" w:hAnsi="微软雅黑" w:hint="eastAsia"/>
          <w:color w:val="000000"/>
          <w:sz w:val="30"/>
          <w:szCs w:val="30"/>
        </w:rPr>
        <w:t>有</w:t>
      </w:r>
      <w:proofErr w:type="gramEnd"/>
      <w:r>
        <w:rPr>
          <w:rFonts w:ascii="微软雅黑" w:eastAsia="微软雅黑" w:hAnsi="微软雅黑" w:hint="eastAsia"/>
          <w:color w:val="000000"/>
          <w:sz w:val="30"/>
          <w:szCs w:val="30"/>
        </w:rPr>
        <w:t>所准备，才会在危险降临时具有较强的反应能力，在危急状态下，能够迅速做出反应，化解危险。</w:t>
      </w:r>
    </w:p>
    <w:p w14:paraId="2F48A6AD"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3、有勇之外，还须有谋。</w:t>
      </w:r>
    </w:p>
    <w:p w14:paraId="112EF4EC"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面对危险时，保安员一定要沉着冷静，机智判断。要根据面临的情况做出适当的反应。如，一名保安员在值勤时发现有好几个歹徒在作案，如果他一个人贸然冲上去与之搏斗，依靠自己个人的力量去制止犯罪，从实力上讲，这样做几乎没有取胜的可能。这样的情况下，保安员应该利用电话或其他方式紧急向公安机关汇报案情，同时自己暗地跟踪犯罪嫌疑人，不要让他们逃之夭夭。带有保安犬的保安员在追赶或跟踪犯罪嫌疑人时千万</w:t>
      </w:r>
      <w:proofErr w:type="gramStart"/>
      <w:r>
        <w:rPr>
          <w:rFonts w:ascii="微软雅黑" w:eastAsia="微软雅黑" w:hAnsi="微软雅黑" w:hint="eastAsia"/>
          <w:color w:val="000000"/>
          <w:sz w:val="30"/>
          <w:szCs w:val="30"/>
        </w:rPr>
        <w:t>不</w:t>
      </w:r>
      <w:proofErr w:type="gramEnd"/>
      <w:r>
        <w:rPr>
          <w:rFonts w:ascii="微软雅黑" w:eastAsia="微软雅黑" w:hAnsi="微软雅黑" w:hint="eastAsia"/>
          <w:color w:val="000000"/>
          <w:sz w:val="30"/>
          <w:szCs w:val="30"/>
        </w:rPr>
        <w:t>可人犬分离，等到援兵到来，再协助公安民警一举擒获犯罪嫌疑人，这样不仅使自己避免无谓的伤害，更能有力地打击犯罪，保护国家和人民的生命财产免受侵害。</w:t>
      </w:r>
    </w:p>
    <w:p w14:paraId="5176AC71"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lastRenderedPageBreak/>
        <w:t xml:space="preserve">　　当然，每个案件都有它的特殊性。事实上，许多保安员遭遇的案件并不允许你有时间去请示汇报。即便如此，一方面以最快的速度报警，另一方面也要在复杂的情形中斗智斗勇，如在搏斗时充分地利用周围的地形地貌来保护自己，避免腹背受敌。在实战中，出手要快，要稳、准、狠，尽量先发制人，一招制敌。</w:t>
      </w:r>
      <w:proofErr w:type="gramStart"/>
      <w:r>
        <w:rPr>
          <w:rFonts w:ascii="微软雅黑" w:eastAsia="微软雅黑" w:hAnsi="微软雅黑" w:hint="eastAsia"/>
          <w:color w:val="000000"/>
          <w:sz w:val="30"/>
          <w:szCs w:val="30"/>
        </w:rPr>
        <w:t>孤</w:t>
      </w:r>
      <w:proofErr w:type="gramEnd"/>
      <w:r>
        <w:rPr>
          <w:rFonts w:ascii="微软雅黑" w:eastAsia="微软雅黑" w:hAnsi="微软雅黑" w:hint="eastAsia"/>
          <w:color w:val="000000"/>
          <w:sz w:val="30"/>
          <w:szCs w:val="30"/>
        </w:rPr>
        <w:t>勇斗凶顽时，还要发动周围的群众，赢得群众的支持与帮助不失为一种有效方法，能够最大限度地保护自己。在制伏犯罪嫌疑人后，切记不要被胜利冲昏头脑，一定要提高警惕，防止犯罪嫌疑人用暗藏在衣物里的凶器进行反扑。</w:t>
      </w:r>
    </w:p>
    <w:p w14:paraId="50C2596B"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实际工作中，有一些保安员不注意方式方法，对一些小问题处置不当，最后酿成大的矛盾和冲突，造成自身不必要的伤亡。还有的保安员年轻气盛，性情急躁，往往说不上几句话就大动干戈，进而引发争端。为避免上述情况的发生，保安员要加强法律法规的学习，提高法律意识，改进工作方法，并加强自身的修养。</w:t>
      </w:r>
    </w:p>
    <w:p w14:paraId="4AED4D10" w14:textId="77777777" w:rsidR="006A062F" w:rsidRDefault="006A062F" w:rsidP="006A062F">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另外，在一些特殊行业、部门诸如水电站、炼钢厂、核工业基地、林区</w:t>
      </w:r>
      <w:proofErr w:type="gramStart"/>
      <w:r>
        <w:rPr>
          <w:rFonts w:ascii="微软雅黑" w:eastAsia="微软雅黑" w:hAnsi="微软雅黑" w:hint="eastAsia"/>
          <w:color w:val="000000"/>
          <w:sz w:val="30"/>
          <w:szCs w:val="30"/>
        </w:rPr>
        <w:t>等驻勤的</w:t>
      </w:r>
      <w:proofErr w:type="gramEnd"/>
      <w:r>
        <w:rPr>
          <w:rFonts w:ascii="微软雅黑" w:eastAsia="微软雅黑" w:hAnsi="微软雅黑" w:hint="eastAsia"/>
          <w:color w:val="000000"/>
          <w:sz w:val="30"/>
          <w:szCs w:val="30"/>
        </w:rPr>
        <w:t>保安员，还要学习、掌握必要的专业知识。这样，当遇到火警、火灾、漏电、放射性物质丢失、泄漏等事故时，保安员才能够最大程度挽救国家财产，保护人民的生命财产安全，同时避免自身受到伤害。</w:t>
      </w:r>
    </w:p>
    <w:p w14:paraId="2919B9A9" w14:textId="77777777" w:rsidR="006A062F" w:rsidRPr="006A062F" w:rsidRDefault="006A062F" w:rsidP="006A062F">
      <w:pPr>
        <w:jc w:val="left"/>
        <w:rPr>
          <w:rFonts w:hint="eastAsia"/>
        </w:rPr>
      </w:pPr>
    </w:p>
    <w:sectPr w:rsidR="006A062F" w:rsidRPr="006A06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A062F"/>
    <w:rsid w:val="006A062F"/>
    <w:rsid w:val="009A2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C9A0"/>
  <w15:chartTrackingRefBased/>
  <w15:docId w15:val="{66D05277-6047-4B77-9EB3-9AFD6310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062F"/>
    <w:rPr>
      <w:b/>
      <w:bCs/>
    </w:rPr>
  </w:style>
  <w:style w:type="paragraph" w:styleId="a4">
    <w:name w:val="Normal (Web)"/>
    <w:basedOn w:val="a"/>
    <w:uiPriority w:val="99"/>
    <w:semiHidden/>
    <w:unhideWhenUsed/>
    <w:rsid w:val="006A06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6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钢</dc:creator>
  <cp:keywords/>
  <dc:description/>
  <cp:lastModifiedBy>彭 钢</cp:lastModifiedBy>
  <cp:revision>1</cp:revision>
  <dcterms:created xsi:type="dcterms:W3CDTF">2020-08-12T02:35:00Z</dcterms:created>
  <dcterms:modified xsi:type="dcterms:W3CDTF">2020-08-12T02:38:00Z</dcterms:modified>
</cp:coreProperties>
</file>